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87F0" w14:textId="77777777" w:rsidR="00D00DE5" w:rsidRDefault="00D00DE5" w:rsidP="00D00DE5">
      <w:pPr>
        <w:pStyle w:val="NormalWeb"/>
        <w:spacing w:before="0" w:beforeAutospacing="0" w:after="160" w:afterAutospacing="0" w:line="256" w:lineRule="auto"/>
        <w:jc w:val="right"/>
      </w:pPr>
      <w:r>
        <w:rPr>
          <w:rStyle w:val="Emphasis"/>
          <w:rFonts w:ascii="Century Gothic" w:hAnsi="Century Gothic"/>
          <w:sz w:val="22"/>
          <w:szCs w:val="22"/>
        </w:rPr>
        <w:t> </w:t>
      </w:r>
      <w:r>
        <w:rPr>
          <w:rStyle w:val="Strong"/>
          <w:rFonts w:ascii="Tw Cen MT" w:hAnsi="Tw Cen MT"/>
        </w:rPr>
        <w:t> A</w:t>
      </w:r>
      <w:r>
        <w:rPr>
          <w:rStyle w:val="Strong"/>
        </w:rPr>
        <w:t>nnexure II</w:t>
      </w:r>
      <w:r>
        <w:rPr>
          <w:rStyle w:val="Strong"/>
          <w:sz w:val="14"/>
          <w:szCs w:val="14"/>
        </w:rPr>
        <w:t>          </w:t>
      </w:r>
      <w:r>
        <w:rPr>
          <w:sz w:val="14"/>
          <w:szCs w:val="14"/>
        </w:rPr>
        <w:t xml:space="preserve">  </w:t>
      </w:r>
      <w:r>
        <w:rPr>
          <w:rStyle w:val="Strong"/>
          <w:rFonts w:ascii="Tw Cen MT" w:hAnsi="Tw Cen MT"/>
        </w:rPr>
        <w:t> </w:t>
      </w:r>
    </w:p>
    <w:p w14:paraId="695A02B0" w14:textId="77777777" w:rsidR="00D00DE5" w:rsidRDefault="00D00DE5" w:rsidP="00D00DE5">
      <w:pPr>
        <w:pStyle w:val="NormalWeb"/>
        <w:spacing w:before="0" w:beforeAutospacing="0" w:after="0" w:afterAutospacing="0" w:line="276" w:lineRule="auto"/>
        <w:ind w:left="8015"/>
        <w:jc w:val="center"/>
      </w:pPr>
      <w:r>
        <w:rPr>
          <w:rStyle w:val="Strong"/>
          <w:rFonts w:ascii="Tw Cen MT" w:hAnsi="Tw Cen MT"/>
        </w:rPr>
        <w:t> </w:t>
      </w:r>
    </w:p>
    <w:p w14:paraId="3D26077C" w14:textId="77777777" w:rsidR="00D00DE5" w:rsidRDefault="00D00DE5" w:rsidP="00D00DE5">
      <w:pPr>
        <w:pStyle w:val="NormalWeb"/>
        <w:spacing w:before="0" w:beforeAutospacing="0" w:after="0" w:afterAutospacing="0" w:line="276" w:lineRule="auto"/>
        <w:jc w:val="right"/>
      </w:pPr>
      <w:r>
        <w:rPr>
          <w:rStyle w:val="Strong"/>
          <w:rFonts w:ascii="Tw Cen MT" w:hAnsi="Tw Cen MT"/>
        </w:rPr>
        <w:t> </w:t>
      </w:r>
    </w:p>
    <w:p w14:paraId="76F9E8F3" w14:textId="77777777" w:rsidR="00D00DE5" w:rsidRDefault="00D00DE5" w:rsidP="00D00DE5">
      <w:pPr>
        <w:pStyle w:val="NormalWeb"/>
        <w:spacing w:before="0" w:beforeAutospacing="0" w:after="0" w:afterAutospacing="0" w:line="276" w:lineRule="auto"/>
        <w:jc w:val="center"/>
      </w:pPr>
      <w:r>
        <w:rPr>
          <w:rStyle w:val="Strong"/>
          <w:rFonts w:ascii="Century Gothic" w:hAnsi="Century Gothic"/>
          <w:sz w:val="22"/>
          <w:szCs w:val="22"/>
          <w:u w:val="single"/>
        </w:rPr>
        <w:t>FORWARDING LETTER BY LEAD BANK/FI</w:t>
      </w:r>
    </w:p>
    <w:p w14:paraId="6C6AA85D" w14:textId="77777777" w:rsidR="00D00DE5" w:rsidRDefault="00D00DE5" w:rsidP="00D00DE5">
      <w:pPr>
        <w:pStyle w:val="NormalWeb"/>
        <w:spacing w:before="0" w:beforeAutospacing="0" w:after="0" w:afterAutospacing="0" w:line="276" w:lineRule="auto"/>
        <w:jc w:val="center"/>
      </w:pPr>
      <w:r>
        <w:rPr>
          <w:rStyle w:val="Strong"/>
          <w:rFonts w:ascii="Century Gothic" w:hAnsi="Century Gothic"/>
          <w:sz w:val="22"/>
          <w:szCs w:val="22"/>
        </w:rPr>
        <w:t> </w:t>
      </w:r>
    </w:p>
    <w:p w14:paraId="52C9DBD0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> </w:t>
      </w:r>
    </w:p>
    <w:p w14:paraId="2502A749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proofErr w:type="spellStart"/>
      <w:r>
        <w:rPr>
          <w:rStyle w:val="Strong"/>
          <w:rFonts w:ascii="Century Gothic" w:hAnsi="Century Gothic"/>
          <w:sz w:val="22"/>
          <w:szCs w:val="22"/>
        </w:rPr>
        <w:t>F.No</w:t>
      </w:r>
      <w:proofErr w:type="spellEnd"/>
      <w:r>
        <w:rPr>
          <w:rStyle w:val="Strong"/>
          <w:rFonts w:ascii="Century Gothic" w:hAnsi="Century Gothic"/>
          <w:sz w:val="22"/>
          <w:szCs w:val="22"/>
        </w:rPr>
        <w:t>. &lt;</w:t>
      </w:r>
      <w:r>
        <w:rPr>
          <w:rStyle w:val="Strong"/>
          <w:rFonts w:ascii="Century Gothic" w:hAnsi="Century Gothic"/>
          <w:sz w:val="22"/>
          <w:szCs w:val="22"/>
          <w:shd w:val="clear" w:color="auto" w:fill="FFFF00"/>
        </w:rPr>
        <w:t>letter no</w:t>
      </w:r>
      <w:r>
        <w:rPr>
          <w:rStyle w:val="Strong"/>
          <w:rFonts w:ascii="Century Gothic" w:hAnsi="Century Gothic"/>
          <w:sz w:val="22"/>
          <w:szCs w:val="22"/>
        </w:rPr>
        <w:t>.&gt;</w:t>
      </w:r>
    </w:p>
    <w:p w14:paraId="71D8647F" w14:textId="77777777" w:rsidR="00D00DE5" w:rsidRDefault="00D00DE5" w:rsidP="00D00DE5">
      <w:pPr>
        <w:pStyle w:val="NormalWeb"/>
        <w:spacing w:before="0" w:beforeAutospacing="0" w:after="0" w:afterAutospacing="0" w:line="276" w:lineRule="auto"/>
        <w:jc w:val="right"/>
      </w:pPr>
      <w:r>
        <w:rPr>
          <w:rStyle w:val="Strong"/>
          <w:rFonts w:ascii="Century Gothic" w:hAnsi="Century Gothic"/>
          <w:sz w:val="22"/>
          <w:szCs w:val="22"/>
        </w:rPr>
        <w:t>Date &lt;</w:t>
      </w:r>
      <w:r>
        <w:rPr>
          <w:rStyle w:val="Strong"/>
          <w:rFonts w:ascii="Century Gothic" w:hAnsi="Century Gothic"/>
          <w:sz w:val="22"/>
          <w:szCs w:val="22"/>
          <w:shd w:val="clear" w:color="auto" w:fill="FFFF00"/>
        </w:rPr>
        <w:t>date</w:t>
      </w:r>
      <w:r>
        <w:rPr>
          <w:rStyle w:val="Strong"/>
          <w:rFonts w:ascii="Century Gothic" w:hAnsi="Century Gothic"/>
          <w:sz w:val="22"/>
          <w:szCs w:val="22"/>
        </w:rPr>
        <w:t>&gt;</w:t>
      </w:r>
    </w:p>
    <w:p w14:paraId="15945932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>To,</w:t>
      </w:r>
    </w:p>
    <w:p w14:paraId="772E8CC8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> </w:t>
      </w:r>
    </w:p>
    <w:p w14:paraId="4FDBC8A5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>Director,</w:t>
      </w:r>
    </w:p>
    <w:p w14:paraId="3DAD42AD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>&lt;</w:t>
      </w:r>
      <w:r>
        <w:rPr>
          <w:rStyle w:val="Emphasis"/>
          <w:rFonts w:ascii="Century Gothic" w:hAnsi="Century Gothic"/>
          <w:b/>
          <w:bCs/>
          <w:sz w:val="22"/>
          <w:szCs w:val="22"/>
          <w:shd w:val="clear" w:color="auto" w:fill="FFFF00"/>
        </w:rPr>
        <w:t>Waste to Energy</w:t>
      </w:r>
      <w:r>
        <w:rPr>
          <w:rStyle w:val="Strong"/>
          <w:rFonts w:ascii="Century Gothic" w:hAnsi="Century Gothic"/>
          <w:sz w:val="22"/>
          <w:szCs w:val="22"/>
        </w:rPr>
        <w:t xml:space="preserve"> &gt; Division</w:t>
      </w:r>
    </w:p>
    <w:p w14:paraId="3AE3AD6E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>Ministry of New and Renewable Energy</w:t>
      </w:r>
    </w:p>
    <w:p w14:paraId="4B8132D9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>Block-</w:t>
      </w:r>
      <w:proofErr w:type="gramStart"/>
      <w:r>
        <w:rPr>
          <w:rStyle w:val="Strong"/>
          <w:rFonts w:ascii="Century Gothic" w:hAnsi="Century Gothic"/>
          <w:sz w:val="22"/>
          <w:szCs w:val="22"/>
        </w:rPr>
        <w:t>14,CGO</w:t>
      </w:r>
      <w:proofErr w:type="gramEnd"/>
      <w:r>
        <w:rPr>
          <w:rStyle w:val="Strong"/>
          <w:rFonts w:ascii="Century Gothic" w:hAnsi="Century Gothic"/>
          <w:sz w:val="22"/>
          <w:szCs w:val="22"/>
        </w:rPr>
        <w:t xml:space="preserve"> Complex,</w:t>
      </w:r>
    </w:p>
    <w:p w14:paraId="36887929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>Lodhi Road, New Delhi-11003</w:t>
      </w:r>
    </w:p>
    <w:p w14:paraId="2C9CFAEE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> </w:t>
      </w:r>
    </w:p>
    <w:p w14:paraId="1D53388E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 xml:space="preserve">Subject:  Application of M/s </w:t>
      </w:r>
      <w:r>
        <w:rPr>
          <w:rStyle w:val="Emphasis"/>
          <w:rFonts w:ascii="Century Gothic" w:hAnsi="Century Gothic"/>
          <w:b/>
          <w:bCs/>
          <w:sz w:val="22"/>
          <w:szCs w:val="22"/>
        </w:rPr>
        <w:t>&lt;</w:t>
      </w:r>
      <w:r>
        <w:rPr>
          <w:rStyle w:val="Emphasis"/>
          <w:rFonts w:ascii="Century Gothic" w:hAnsi="Century Gothic"/>
          <w:b/>
          <w:bCs/>
          <w:sz w:val="22"/>
          <w:szCs w:val="22"/>
          <w:shd w:val="clear" w:color="auto" w:fill="FFFF00"/>
        </w:rPr>
        <w:t>developer name</w:t>
      </w:r>
      <w:r>
        <w:rPr>
          <w:rStyle w:val="Strong"/>
          <w:rFonts w:ascii="Century Gothic" w:hAnsi="Century Gothic"/>
          <w:sz w:val="22"/>
          <w:szCs w:val="22"/>
        </w:rPr>
        <w:t>&gt; for availing Central Financial Assistance (CFA) for setting up of &lt;</w:t>
      </w:r>
      <w:r>
        <w:rPr>
          <w:rStyle w:val="Emphasis"/>
          <w:rFonts w:ascii="Century Gothic" w:hAnsi="Century Gothic"/>
          <w:sz w:val="22"/>
          <w:szCs w:val="22"/>
          <w:shd w:val="clear" w:color="auto" w:fill="FFFF00"/>
        </w:rPr>
        <w:t xml:space="preserve"> project details</w:t>
      </w:r>
      <w:r>
        <w:rPr>
          <w:rStyle w:val="Strong"/>
          <w:rFonts w:ascii="Century Gothic" w:hAnsi="Century Gothic"/>
          <w:sz w:val="22"/>
          <w:szCs w:val="22"/>
        </w:rPr>
        <w:t>&gt; at &lt;</w:t>
      </w:r>
      <w:r>
        <w:rPr>
          <w:rStyle w:val="Emphasis"/>
          <w:rFonts w:ascii="Century Gothic" w:hAnsi="Century Gothic"/>
          <w:b/>
          <w:bCs/>
          <w:sz w:val="22"/>
          <w:szCs w:val="22"/>
        </w:rPr>
        <w:t>l</w:t>
      </w:r>
      <w:r>
        <w:rPr>
          <w:rStyle w:val="Emphasis"/>
          <w:rFonts w:ascii="Century Gothic" w:hAnsi="Century Gothic"/>
          <w:b/>
          <w:bCs/>
          <w:sz w:val="22"/>
          <w:szCs w:val="22"/>
          <w:shd w:val="clear" w:color="auto" w:fill="FFFF00"/>
        </w:rPr>
        <w:t>ocation</w:t>
      </w:r>
      <w:r>
        <w:rPr>
          <w:rStyle w:val="Strong"/>
          <w:rFonts w:ascii="Century Gothic" w:hAnsi="Century Gothic"/>
          <w:sz w:val="22"/>
          <w:szCs w:val="22"/>
        </w:rPr>
        <w:t>&gt; under &lt;</w:t>
      </w:r>
      <w:r>
        <w:rPr>
          <w:rStyle w:val="Emphasis"/>
          <w:rFonts w:ascii="Century Gothic" w:hAnsi="Century Gothic"/>
          <w:b/>
          <w:bCs/>
          <w:sz w:val="22"/>
          <w:szCs w:val="22"/>
          <w:shd w:val="clear" w:color="auto" w:fill="FFFF00"/>
        </w:rPr>
        <w:t>Programme name</w:t>
      </w:r>
      <w:r>
        <w:rPr>
          <w:rStyle w:val="Strong"/>
          <w:rFonts w:ascii="Century Gothic" w:hAnsi="Century Gothic"/>
          <w:sz w:val="22"/>
          <w:szCs w:val="22"/>
        </w:rPr>
        <w:t>&gt;-reg</w:t>
      </w:r>
    </w:p>
    <w:p w14:paraId="1CAD6CFD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> </w:t>
      </w:r>
    </w:p>
    <w:p w14:paraId="443AF1BD" w14:textId="77777777" w:rsidR="00D00DE5" w:rsidRDefault="00D00DE5" w:rsidP="00D00DE5">
      <w:pPr>
        <w:pStyle w:val="NormalWeb"/>
        <w:spacing w:before="0" w:beforeAutospacing="0" w:after="0" w:afterAutospacing="0" w:line="276" w:lineRule="auto"/>
        <w:ind w:firstLine="720"/>
        <w:jc w:val="both"/>
      </w:pPr>
      <w:r>
        <w:rPr>
          <w:rFonts w:ascii="Century Gothic" w:hAnsi="Century Gothic"/>
          <w:sz w:val="22"/>
          <w:szCs w:val="22"/>
        </w:rPr>
        <w:t xml:space="preserve">We are forwarding the application and proposal of M/s </w:t>
      </w:r>
      <w:r>
        <w:rPr>
          <w:rStyle w:val="Emphasis"/>
          <w:rFonts w:ascii="Century Gothic" w:hAnsi="Century Gothic"/>
          <w:sz w:val="22"/>
          <w:szCs w:val="22"/>
        </w:rPr>
        <w:t>&lt;</w:t>
      </w:r>
      <w:r>
        <w:rPr>
          <w:rStyle w:val="Emphasis"/>
          <w:rFonts w:ascii="Century Gothic" w:hAnsi="Century Gothic"/>
          <w:sz w:val="22"/>
          <w:szCs w:val="22"/>
          <w:shd w:val="clear" w:color="auto" w:fill="FFFF00"/>
        </w:rPr>
        <w:t>developer name</w:t>
      </w:r>
      <w:r>
        <w:rPr>
          <w:rFonts w:ascii="Century Gothic" w:hAnsi="Century Gothic"/>
          <w:sz w:val="22"/>
          <w:szCs w:val="22"/>
        </w:rPr>
        <w:t>&gt; for Central Financial Assistance (CFA) for setting up of &lt;</w:t>
      </w:r>
      <w:r>
        <w:rPr>
          <w:rStyle w:val="Emphasis"/>
          <w:rFonts w:ascii="Century Gothic" w:hAnsi="Century Gothic"/>
          <w:sz w:val="22"/>
          <w:szCs w:val="22"/>
          <w:shd w:val="clear" w:color="auto" w:fill="FFFF00"/>
        </w:rPr>
        <w:t>project details</w:t>
      </w:r>
      <w:r>
        <w:rPr>
          <w:rFonts w:ascii="Century Gothic" w:hAnsi="Century Gothic"/>
          <w:sz w:val="22"/>
          <w:szCs w:val="22"/>
        </w:rPr>
        <w:t>&gt; at &lt;</w:t>
      </w:r>
      <w:r>
        <w:rPr>
          <w:rStyle w:val="Emphasis"/>
          <w:rFonts w:ascii="Century Gothic" w:hAnsi="Century Gothic"/>
          <w:sz w:val="22"/>
          <w:szCs w:val="22"/>
        </w:rPr>
        <w:t>l</w:t>
      </w:r>
      <w:r>
        <w:rPr>
          <w:rStyle w:val="Emphasis"/>
          <w:rFonts w:ascii="Century Gothic" w:hAnsi="Century Gothic"/>
          <w:sz w:val="22"/>
          <w:szCs w:val="22"/>
          <w:shd w:val="clear" w:color="auto" w:fill="FFFF00"/>
        </w:rPr>
        <w:t>ocation</w:t>
      </w:r>
      <w:r>
        <w:rPr>
          <w:rFonts w:ascii="Century Gothic" w:hAnsi="Century Gothic"/>
          <w:sz w:val="22"/>
          <w:szCs w:val="22"/>
        </w:rPr>
        <w:t>&gt; under &lt;</w:t>
      </w:r>
      <w:r>
        <w:rPr>
          <w:rStyle w:val="Emphasis"/>
          <w:rFonts w:ascii="Century Gothic" w:hAnsi="Century Gothic"/>
          <w:sz w:val="22"/>
          <w:szCs w:val="22"/>
          <w:shd w:val="clear" w:color="auto" w:fill="FFFF00"/>
        </w:rPr>
        <w:t>Programme name</w:t>
      </w:r>
      <w:r>
        <w:rPr>
          <w:rFonts w:ascii="Century Gothic" w:hAnsi="Century Gothic"/>
          <w:sz w:val="22"/>
          <w:szCs w:val="22"/>
        </w:rPr>
        <w:t xml:space="preserve">&gt;. The project is financed by us. </w:t>
      </w:r>
    </w:p>
    <w:p w14:paraId="2458B29C" w14:textId="77777777" w:rsidR="00D00DE5" w:rsidRDefault="00D00DE5" w:rsidP="00D00DE5">
      <w:pPr>
        <w:pStyle w:val="NormalWeb"/>
        <w:spacing w:before="0" w:beforeAutospacing="0" w:after="0" w:afterAutospacing="0" w:line="276" w:lineRule="auto"/>
        <w:jc w:val="both"/>
      </w:pPr>
      <w:r>
        <w:rPr>
          <w:rFonts w:ascii="Century Gothic" w:hAnsi="Century Gothic"/>
          <w:sz w:val="22"/>
          <w:szCs w:val="22"/>
        </w:rPr>
        <w:t> </w:t>
      </w:r>
    </w:p>
    <w:p w14:paraId="79C8C111" w14:textId="77777777" w:rsidR="00D00DE5" w:rsidRDefault="00D00DE5" w:rsidP="00D00DE5">
      <w:pPr>
        <w:pStyle w:val="NormalWeb"/>
        <w:spacing w:before="0" w:beforeAutospacing="0" w:after="0" w:afterAutospacing="0" w:line="276" w:lineRule="auto"/>
        <w:jc w:val="both"/>
      </w:pPr>
      <w:r>
        <w:rPr>
          <w:rFonts w:ascii="Century Gothic" w:hAnsi="Century Gothic"/>
          <w:sz w:val="22"/>
          <w:szCs w:val="22"/>
        </w:rPr>
        <w:t xml:space="preserve">2.         We endorse and authenticate the financial parameters incorporated in the proposal and consider the project to be </w:t>
      </w:r>
      <w:r>
        <w:rPr>
          <w:rStyle w:val="Strong"/>
          <w:rFonts w:ascii="Century Gothic" w:hAnsi="Century Gothic"/>
          <w:sz w:val="22"/>
          <w:szCs w:val="22"/>
        </w:rPr>
        <w:t>technically feasible and economically viable</w:t>
      </w:r>
      <w:r>
        <w:rPr>
          <w:rFonts w:ascii="Century Gothic" w:hAnsi="Century Gothic"/>
          <w:sz w:val="22"/>
          <w:szCs w:val="22"/>
        </w:rPr>
        <w:t>. We also confirm that the aforementioned project is under-installation as on date and not commissioned yet. We do hereby recommend this project for sanction and release of eligible CFA as per Programme guidelines.</w:t>
      </w:r>
    </w:p>
    <w:p w14:paraId="25A3A46F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Fonts w:ascii="Century Gothic" w:hAnsi="Century Gothic"/>
          <w:sz w:val="22"/>
          <w:szCs w:val="22"/>
        </w:rPr>
        <w:t> </w:t>
      </w:r>
    </w:p>
    <w:p w14:paraId="11E80886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Fonts w:ascii="Century Gothic" w:hAnsi="Century Gothic"/>
          <w:sz w:val="22"/>
          <w:szCs w:val="22"/>
        </w:rPr>
        <w:t>3.         In view of the request by the applicant, please find enclosed the following documents for consideration of their application for the CFA:</w:t>
      </w:r>
    </w:p>
    <w:p w14:paraId="0D9BBA20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Fonts w:ascii="Century Gothic" w:hAnsi="Century Gothic"/>
          <w:sz w:val="22"/>
          <w:szCs w:val="22"/>
        </w:rPr>
        <w:t> </w:t>
      </w:r>
    </w:p>
    <w:p w14:paraId="2A400F01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Fonts w:ascii="Century Gothic" w:hAnsi="Century Gothic"/>
          <w:sz w:val="22"/>
          <w:szCs w:val="22"/>
        </w:rPr>
        <w:t>&lt;</w:t>
      </w:r>
      <w:r>
        <w:rPr>
          <w:rStyle w:val="Emphasis"/>
          <w:rFonts w:ascii="Century Gothic" w:hAnsi="Century Gothic"/>
          <w:sz w:val="22"/>
          <w:szCs w:val="22"/>
          <w:shd w:val="clear" w:color="auto" w:fill="FFFF00"/>
        </w:rPr>
        <w:t xml:space="preserve">List of Documents submitted </w:t>
      </w:r>
      <w:proofErr w:type="spellStart"/>
      <w:r>
        <w:rPr>
          <w:rStyle w:val="Emphasis"/>
          <w:rFonts w:ascii="Century Gothic" w:hAnsi="Century Gothic"/>
          <w:sz w:val="22"/>
          <w:szCs w:val="22"/>
          <w:shd w:val="clear" w:color="auto" w:fill="FFFF00"/>
        </w:rPr>
        <w:t>wrt</w:t>
      </w:r>
      <w:proofErr w:type="spellEnd"/>
      <w:r>
        <w:rPr>
          <w:rStyle w:val="Emphasis"/>
          <w:rFonts w:ascii="Century Gothic" w:hAnsi="Century Gothic"/>
          <w:sz w:val="22"/>
          <w:szCs w:val="22"/>
          <w:shd w:val="clear" w:color="auto" w:fill="FFFF00"/>
        </w:rPr>
        <w:t xml:space="preserve"> Programme guidelines</w:t>
      </w:r>
      <w:r>
        <w:rPr>
          <w:rFonts w:ascii="Century Gothic" w:hAnsi="Century Gothic"/>
          <w:sz w:val="22"/>
          <w:szCs w:val="22"/>
        </w:rPr>
        <w:t>&gt;</w:t>
      </w:r>
    </w:p>
    <w:p w14:paraId="768C67BC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Fonts w:ascii="Century Gothic" w:hAnsi="Century Gothic"/>
          <w:sz w:val="22"/>
          <w:szCs w:val="22"/>
        </w:rPr>
        <w:t> </w:t>
      </w:r>
    </w:p>
    <w:p w14:paraId="0374975A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Fonts w:ascii="Century Gothic" w:hAnsi="Century Gothic"/>
          <w:sz w:val="22"/>
          <w:szCs w:val="22"/>
        </w:rPr>
        <w:t>Thanking you.</w:t>
      </w:r>
    </w:p>
    <w:p w14:paraId="2ADF1B82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Fonts w:ascii="Century Gothic" w:hAnsi="Century Gothic"/>
          <w:sz w:val="22"/>
          <w:szCs w:val="22"/>
        </w:rPr>
        <w:t> </w:t>
      </w:r>
    </w:p>
    <w:p w14:paraId="4C2F0C76" w14:textId="77777777" w:rsidR="00D00DE5" w:rsidRDefault="00D00DE5" w:rsidP="00D00DE5">
      <w:pPr>
        <w:pStyle w:val="NormalWeb"/>
        <w:spacing w:before="0" w:beforeAutospacing="0" w:after="0" w:afterAutospacing="0" w:line="276" w:lineRule="auto"/>
        <w:jc w:val="right"/>
      </w:pPr>
      <w:r>
        <w:rPr>
          <w:rFonts w:ascii="Century Gothic" w:hAnsi="Century Gothic"/>
          <w:sz w:val="22"/>
          <w:szCs w:val="22"/>
          <w:shd w:val="clear" w:color="auto" w:fill="FFFF00"/>
        </w:rPr>
        <w:t>&lt;Name&gt;</w:t>
      </w:r>
    </w:p>
    <w:p w14:paraId="43FDFA96" w14:textId="77777777" w:rsidR="00D00DE5" w:rsidRDefault="00D00DE5" w:rsidP="00D00DE5">
      <w:pPr>
        <w:pStyle w:val="NormalWeb"/>
        <w:spacing w:before="0" w:beforeAutospacing="0" w:after="0" w:afterAutospacing="0" w:line="276" w:lineRule="auto"/>
        <w:jc w:val="right"/>
      </w:pPr>
      <w:r>
        <w:rPr>
          <w:rFonts w:ascii="Century Gothic" w:hAnsi="Century Gothic"/>
          <w:sz w:val="22"/>
          <w:szCs w:val="22"/>
          <w:shd w:val="clear" w:color="auto" w:fill="FFFF00"/>
        </w:rPr>
        <w:t>&lt;Sign and stamp</w:t>
      </w:r>
      <w:r>
        <w:rPr>
          <w:rFonts w:ascii="Century Gothic" w:hAnsi="Century Gothic"/>
          <w:sz w:val="22"/>
          <w:szCs w:val="22"/>
        </w:rPr>
        <w:t xml:space="preserve">&gt; </w:t>
      </w:r>
    </w:p>
    <w:p w14:paraId="01831FAB" w14:textId="77777777" w:rsidR="00D00DE5" w:rsidRDefault="00D00DE5" w:rsidP="00D00DE5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ascii="Century Gothic" w:hAnsi="Century Gothic"/>
          <w:sz w:val="22"/>
          <w:szCs w:val="22"/>
        </w:rPr>
        <w:t> </w:t>
      </w:r>
    </w:p>
    <w:p w14:paraId="1E628810" w14:textId="77777777" w:rsidR="00D00DE5" w:rsidRDefault="00D00DE5" w:rsidP="00D00DE5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CC:</w:t>
      </w:r>
    </w:p>
    <w:p w14:paraId="450A9658" w14:textId="77777777" w:rsidR="00D00DE5" w:rsidRDefault="00D00DE5" w:rsidP="00D00DE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Style w:val="Emphasis"/>
          <w:rFonts w:ascii="Century Gothic" w:hAnsi="Century Gothic"/>
          <w:b/>
          <w:bCs/>
        </w:rPr>
        <w:t>&lt;</w:t>
      </w:r>
      <w:r>
        <w:rPr>
          <w:rStyle w:val="Emphasis"/>
          <w:rFonts w:ascii="Century Gothic" w:hAnsi="Century Gothic"/>
          <w:b/>
          <w:bCs/>
          <w:shd w:val="clear" w:color="auto" w:fill="FFFF00"/>
        </w:rPr>
        <w:t>developer name</w:t>
      </w:r>
      <w:r>
        <w:rPr>
          <w:rStyle w:val="Strong"/>
          <w:rFonts w:ascii="Century Gothic" w:hAnsi="Century Gothic"/>
        </w:rPr>
        <w:t>&gt;</w:t>
      </w:r>
    </w:p>
    <w:p w14:paraId="2881E8C2" w14:textId="52341609" w:rsidR="00D00DE5" w:rsidRDefault="00D00DE5" w:rsidP="00D00DE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Emphasis"/>
          <w:rFonts w:ascii="Century Gothic" w:hAnsi="Century Gothic"/>
          <w:b/>
          <w:bCs/>
        </w:rPr>
        <w:t>&lt;</w:t>
      </w:r>
      <w:r>
        <w:rPr>
          <w:rStyle w:val="Emphasis"/>
          <w:rFonts w:ascii="Century Gothic" w:hAnsi="Century Gothic"/>
          <w:b/>
          <w:bCs/>
          <w:shd w:val="clear" w:color="auto" w:fill="FFFF00"/>
        </w:rPr>
        <w:t>State Nodal Agency</w:t>
      </w:r>
      <w:r>
        <w:rPr>
          <w:rStyle w:val="Emphasis"/>
          <w:rFonts w:ascii="Century Gothic" w:hAnsi="Century Gothic"/>
          <w:b/>
          <w:bCs/>
        </w:rPr>
        <w:t>&gt;--for information</w:t>
      </w:r>
    </w:p>
    <w:sectPr w:rsidR="00D00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C6A59"/>
    <w:multiLevelType w:val="multilevel"/>
    <w:tmpl w:val="6558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11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E5"/>
    <w:rsid w:val="00D0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43D4"/>
  <w15:chartTrackingRefBased/>
  <w15:docId w15:val="{0C87F50A-94C1-4959-A775-6FF1A629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DE5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character" w:styleId="Strong">
    <w:name w:val="Strong"/>
    <w:basedOn w:val="DefaultParagraphFont"/>
    <w:uiPriority w:val="22"/>
    <w:qFormat/>
    <w:rsid w:val="00D00DE5"/>
    <w:rPr>
      <w:b/>
      <w:bCs/>
    </w:rPr>
  </w:style>
  <w:style w:type="character" w:styleId="Emphasis">
    <w:name w:val="Emphasis"/>
    <w:basedOn w:val="DefaultParagraphFont"/>
    <w:uiPriority w:val="20"/>
    <w:qFormat/>
    <w:rsid w:val="00D00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MNRE</dc:creator>
  <cp:keywords/>
  <dc:description/>
  <cp:lastModifiedBy>MNRE</cp:lastModifiedBy>
  <cp:revision>1</cp:revision>
  <dcterms:created xsi:type="dcterms:W3CDTF">2022-09-21T21:10:00Z</dcterms:created>
  <dcterms:modified xsi:type="dcterms:W3CDTF">2022-09-21T21:10:00Z</dcterms:modified>
</cp:coreProperties>
</file>